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59D570C4" w:rsidR="00785859" w:rsidRDefault="002F14AE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Sol·licitud específica. Seminari de "tècniques d'estudi"</w:t>
      </w:r>
    </w:p>
    <w:p w14:paraId="2377C773" w14:textId="452B3A1A" w:rsidR="00782636" w:rsidRDefault="00782636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 xml:space="preserve"> Setembre 2022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72572016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4B6AB6E5" w:rsidR="00FC0299" w:rsidRPr="00217687" w:rsidRDefault="002F14AE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2D19392D" w14:textId="3BB342FF" w:rsidR="00816B4D" w:rsidRDefault="00816B4D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ALUMNAT</w:t>
            </w:r>
          </w:p>
          <w:p w14:paraId="46A7F355" w14:textId="42EB0B55" w:rsidR="00FC0299" w:rsidRDefault="002F14AE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2021-22</w:t>
            </w:r>
            <w:r w:rsidR="00536D63">
              <w:rPr>
                <w:rFonts w:ascii="UIBsans" w:hAnsi="UIBsans"/>
                <w:b/>
                <w:sz w:val="20"/>
                <w:szCs w:val="20"/>
                <w:lang w:val="ca-ES"/>
              </w:rPr>
              <w:t>:</w:t>
            </w:r>
          </w:p>
          <w:p w14:paraId="4A2E14AD" w14:textId="2EF9F15C" w:rsidR="002F14AE" w:rsidRPr="00043686" w:rsidRDefault="002F14AE" w:rsidP="00043686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matriculat </w:t>
            </w:r>
            <w:r w:rsidR="00536D63">
              <w:rPr>
                <w:rFonts w:ascii="UIBsans" w:hAnsi="UIBsans"/>
                <w:b/>
                <w:sz w:val="20"/>
                <w:szCs w:val="20"/>
                <w:lang w:val="ca-ES"/>
              </w:rPr>
              <w:t>al curs</w:t>
            </w:r>
            <w:r w:rsidR="0004368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D713C5" w:rsidRPr="00D713C5">
              <w:rPr>
                <w:rFonts w:ascii="UIBsans" w:hAnsi="UIBsans"/>
                <w:sz w:val="20"/>
                <w:szCs w:val="20"/>
                <w:lang w:val="ca-ES"/>
              </w:rPr>
              <w:t>(encercla)</w:t>
            </w:r>
          </w:p>
        </w:tc>
        <w:tc>
          <w:tcPr>
            <w:tcW w:w="6916" w:type="dxa"/>
            <w:gridSpan w:val="5"/>
          </w:tcPr>
          <w:p w14:paraId="769CCE42" w14:textId="77777777" w:rsidR="005D2929" w:rsidRDefault="005D2929" w:rsidP="00536D6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4DBFFF8" w14:textId="519B2BCD" w:rsidR="00FC0299" w:rsidRPr="00217687" w:rsidRDefault="005D2929" w:rsidP="00536D6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 </w:t>
            </w:r>
            <w:r w:rsidR="00782636">
              <w:rPr>
                <w:rFonts w:ascii="UIBsans" w:hAnsi="UIBsans"/>
                <w:sz w:val="20"/>
                <w:szCs w:val="20"/>
                <w:lang w:val="ca-ES"/>
              </w:rPr>
              <w:t>primer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       segon          tercer            quart</w:t>
            </w:r>
          </w:p>
        </w:tc>
      </w:tr>
      <w:tr w:rsidR="004B63A3" w:rsidRPr="00217687" w14:paraId="0825EEE3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7925CC0" w14:textId="69103EBB" w:rsidR="004B63A3" w:rsidRDefault="00043686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PROFESSORAT</w:t>
            </w:r>
            <w:r w:rsidR="004B63A3">
              <w:rPr>
                <w:rFonts w:ascii="UIBsans" w:hAnsi="UIBsans"/>
                <w:b/>
                <w:sz w:val="20"/>
                <w:szCs w:val="20"/>
                <w:lang w:val="ca-ES"/>
              </w:rPr>
              <w:t>: departament</w:t>
            </w:r>
          </w:p>
        </w:tc>
        <w:tc>
          <w:tcPr>
            <w:tcW w:w="6916" w:type="dxa"/>
            <w:gridSpan w:val="5"/>
          </w:tcPr>
          <w:p w14:paraId="54FCFA94" w14:textId="77777777" w:rsidR="004B63A3" w:rsidRDefault="004B63A3" w:rsidP="00536D6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100C93AF" w:rsidR="00FC0299" w:rsidRPr="00217687" w:rsidRDefault="002F14AE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16B4D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31A4B6B" w14:textId="77777777" w:rsidR="00816B4D" w:rsidRDefault="00816B4D" w:rsidP="00816B4D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046"/>
            </w:tblGrid>
            <w:tr w:rsidR="00876223" w14:paraId="7D07A080" w14:textId="77777777" w:rsidTr="00876223">
              <w:tc>
                <w:tcPr>
                  <w:tcW w:w="562" w:type="dxa"/>
                </w:tcPr>
                <w:p w14:paraId="776EF827" w14:textId="77777777" w:rsidR="00876223" w:rsidRDefault="00876223" w:rsidP="00816B4D">
                  <w:pPr>
                    <w:jc w:val="both"/>
                    <w:rPr>
                      <w:rFonts w:ascii="UIBsans" w:hAnsi="UIBsans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5046" w:type="dxa"/>
                </w:tcPr>
                <w:p w14:paraId="7732F46A" w14:textId="2EDC78E5" w:rsidR="00876223" w:rsidRPr="00043686" w:rsidRDefault="00876223" w:rsidP="00816B4D">
                  <w:pPr>
                    <w:jc w:val="both"/>
                    <w:rPr>
                      <w:rFonts w:ascii="UIBsans" w:hAnsi="UIBsans"/>
                      <w:b/>
                      <w:sz w:val="20"/>
                      <w:szCs w:val="20"/>
                      <w:lang w:val="ca-ES"/>
                    </w:rPr>
                  </w:pPr>
                  <w:r w:rsidRPr="00043686">
                    <w:rPr>
                      <w:rFonts w:ascii="UIBsans" w:hAnsi="UIBsans"/>
                      <w:b/>
                      <w:sz w:val="20"/>
                      <w:szCs w:val="20"/>
                      <w:lang w:val="ca-ES"/>
                    </w:rPr>
                    <w:t>Seminari del 5 i 7 de setembre (16-19h.)</w:t>
                  </w:r>
                </w:p>
              </w:tc>
            </w:tr>
            <w:tr w:rsidR="00876223" w14:paraId="7F6F0E3B" w14:textId="77777777" w:rsidTr="00876223">
              <w:tc>
                <w:tcPr>
                  <w:tcW w:w="562" w:type="dxa"/>
                </w:tcPr>
                <w:p w14:paraId="28A55A3E" w14:textId="77777777" w:rsidR="00876223" w:rsidRDefault="00876223" w:rsidP="00816B4D">
                  <w:pPr>
                    <w:jc w:val="both"/>
                    <w:rPr>
                      <w:rFonts w:ascii="UIBsans" w:hAnsi="UIBsans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5046" w:type="dxa"/>
                </w:tcPr>
                <w:p w14:paraId="6A83CD38" w14:textId="0C5923D4" w:rsidR="00876223" w:rsidRPr="00043686" w:rsidRDefault="00876223" w:rsidP="00816B4D">
                  <w:pPr>
                    <w:jc w:val="both"/>
                    <w:rPr>
                      <w:rFonts w:ascii="UIBsans" w:hAnsi="UIBsans"/>
                      <w:b/>
                      <w:sz w:val="20"/>
                      <w:szCs w:val="20"/>
                      <w:lang w:val="ca-ES"/>
                    </w:rPr>
                  </w:pPr>
                  <w:r w:rsidRPr="00043686">
                    <w:rPr>
                      <w:rFonts w:ascii="UIBsans" w:hAnsi="UIBsans"/>
                      <w:b/>
                      <w:sz w:val="20"/>
                      <w:szCs w:val="20"/>
                      <w:lang w:val="ca-ES"/>
                    </w:rPr>
                    <w:t>Seminari del 6 i 8 de setembre (16-19h.)</w:t>
                  </w:r>
                </w:p>
              </w:tc>
            </w:tr>
          </w:tbl>
          <w:p w14:paraId="591080CB" w14:textId="77777777" w:rsidR="003A155E" w:rsidRDefault="003A155E" w:rsidP="00816B4D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16330DD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16B4D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0323A500" w:rsidR="00816B4D" w:rsidRPr="00217687" w:rsidRDefault="00816B4D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6F6144" w14:textId="77777777" w:rsidR="00816B4D" w:rsidRPr="00217687" w:rsidRDefault="00816B4D" w:rsidP="00816B4D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75F337F2" w14:textId="39EC2B9B" w:rsidR="00816B4D" w:rsidRPr="00217687" w:rsidRDefault="00816B4D" w:rsidP="00816B4D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</w:t>
            </w:r>
            <w:r w:rsidR="00043686">
              <w:rPr>
                <w:rFonts w:ascii="UIBsans" w:hAnsi="UIBsans"/>
                <w:sz w:val="20"/>
                <w:szCs w:val="20"/>
                <w:lang w:val="ca-ES"/>
              </w:rPr>
              <w:t xml:space="preserve">és estudiant o docent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a un dels estudis de la facultat de Filosofia i Lletres</w:t>
            </w:r>
          </w:p>
          <w:p w14:paraId="2B4A9B78" w14:textId="77777777" w:rsidR="00816B4D" w:rsidRDefault="00816B4D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aportades són correctes</w:t>
            </w:r>
          </w:p>
          <w:p w14:paraId="063035D0" w14:textId="7DA97388" w:rsidR="003669C8" w:rsidRPr="00816B4D" w:rsidRDefault="003669C8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Acceptació de les bases de la convocatòria</w:t>
            </w:r>
            <w:bookmarkStart w:id="0" w:name="_GoBack"/>
            <w:bookmarkEnd w:id="0"/>
          </w:p>
        </w:tc>
      </w:tr>
      <w:tr w:rsidR="00816B4D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16B4D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816B4D" w:rsidRPr="00217687" w:rsidRDefault="00816B4D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816B4D" w:rsidRPr="00217687" w:rsidRDefault="00816B4D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7A40DD2A" w14:textId="257193CA" w:rsidR="005C71F0" w:rsidRDefault="005C71F0" w:rsidP="00483CF3">
      <w:pPr>
        <w:rPr>
          <w:rFonts w:ascii="UIBsans" w:hAnsi="UIBsans"/>
          <w:sz w:val="20"/>
          <w:szCs w:val="20"/>
          <w:lang w:val="ca-ES"/>
        </w:rPr>
      </w:pPr>
    </w:p>
    <w:p w14:paraId="26953544" w14:textId="6C19E318" w:rsidR="00D713C5" w:rsidRDefault="00D713C5" w:rsidP="00483CF3">
      <w:pPr>
        <w:rPr>
          <w:rFonts w:eastAsia="Times New Roman"/>
        </w:rPr>
      </w:pPr>
      <w:r w:rsidRPr="00D713C5">
        <w:rPr>
          <w:rFonts w:ascii="UIBsans" w:hAnsi="UIBsans"/>
          <w:b/>
          <w:sz w:val="20"/>
          <w:szCs w:val="20"/>
          <w:lang w:val="ca-ES"/>
        </w:rPr>
        <w:t xml:space="preserve">Presentació de la sol·licitud: </w:t>
      </w:r>
      <w:proofErr w:type="spellStart"/>
      <w:r w:rsidR="001A3993">
        <w:rPr>
          <w:rFonts w:eastAsia="Times New Roman"/>
        </w:rPr>
        <w:t>demanar</w:t>
      </w:r>
      <w:proofErr w:type="spellEnd"/>
      <w:r w:rsidR="001A3993">
        <w:rPr>
          <w:rFonts w:eastAsia="Times New Roman"/>
        </w:rPr>
        <w:t xml:space="preserve"> cita </w:t>
      </w:r>
      <w:proofErr w:type="spellStart"/>
      <w:r w:rsidR="001A3993">
        <w:rPr>
          <w:rFonts w:eastAsia="Times New Roman"/>
        </w:rPr>
        <w:t>prèvia</w:t>
      </w:r>
      <w:proofErr w:type="spellEnd"/>
      <w:r w:rsidR="001A3993">
        <w:rPr>
          <w:rFonts w:eastAsia="Times New Roman"/>
        </w:rPr>
        <w:t xml:space="preserve"> a: https://citaprevia.uib.es/</w:t>
      </w:r>
    </w:p>
    <w:p w14:paraId="382A0009" w14:textId="77777777" w:rsidR="001A3993" w:rsidRDefault="001A3993" w:rsidP="00483CF3">
      <w:pPr>
        <w:rPr>
          <w:rFonts w:eastAsia="Times New Roman"/>
        </w:rPr>
      </w:pPr>
    </w:p>
    <w:p w14:paraId="3E503DE6" w14:textId="77777777" w:rsidR="001A3993" w:rsidRDefault="001A3993" w:rsidP="00483CF3">
      <w:pPr>
        <w:rPr>
          <w:rFonts w:eastAsia="Times New Roman"/>
        </w:rPr>
      </w:pPr>
    </w:p>
    <w:p w14:paraId="27637839" w14:textId="77777777" w:rsidR="001A3993" w:rsidRDefault="001A3993" w:rsidP="00483CF3">
      <w:pPr>
        <w:rPr>
          <w:rFonts w:eastAsia="Times New Roman"/>
        </w:rPr>
      </w:pPr>
    </w:p>
    <w:p w14:paraId="2E07EA1D" w14:textId="77777777" w:rsidR="001A3993" w:rsidRPr="00D713C5" w:rsidRDefault="001A3993" w:rsidP="00483CF3">
      <w:pPr>
        <w:rPr>
          <w:rFonts w:ascii="UIBsans" w:hAnsi="UIBsans"/>
          <w:b/>
          <w:sz w:val="20"/>
          <w:szCs w:val="20"/>
          <w:lang w:val="ca-ES"/>
        </w:rPr>
      </w:pPr>
    </w:p>
    <w:p w14:paraId="718153DC" w14:textId="5839FA42" w:rsidR="005C71F0" w:rsidRPr="00217687" w:rsidRDefault="003669C8" w:rsidP="00C8048E">
      <w:pPr>
        <w:jc w:val="both"/>
        <w:rPr>
          <w:rFonts w:ascii="UIBsans" w:hAnsi="UIBsans"/>
          <w:sz w:val="20"/>
          <w:szCs w:val="20"/>
          <w:lang w:val="ca-ES"/>
        </w:rPr>
      </w:pPr>
      <w:sdt>
        <w:sdtPr>
          <w:rPr>
            <w:rFonts w:ascii="UIBsans" w:hAnsi="UIBsans"/>
            <w:sz w:val="20"/>
            <w:szCs w:val="20"/>
          </w:rPr>
          <w:id w:val="-48262948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71F0" w:rsidRPr="00C8048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C71F0" w:rsidRPr="00C8048E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C8048E">
        <w:rPr>
          <w:rFonts w:ascii="UIBsans" w:hAnsi="UIBsans"/>
          <w:sz w:val="20"/>
          <w:szCs w:val="20"/>
        </w:rPr>
        <w:t>Declar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, que no </w:t>
      </w:r>
      <w:proofErr w:type="spellStart"/>
      <w:r w:rsidR="005C71F0" w:rsidRPr="00C8048E">
        <w:rPr>
          <w:rFonts w:ascii="UIBsans" w:hAnsi="UIBsans"/>
          <w:sz w:val="20"/>
          <w:szCs w:val="20"/>
        </w:rPr>
        <w:t>tenc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C8048E">
        <w:rPr>
          <w:rFonts w:ascii="UIBsans" w:hAnsi="UIBsans"/>
          <w:sz w:val="20"/>
          <w:szCs w:val="20"/>
        </w:rPr>
        <w:t>els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C8048E">
        <w:rPr>
          <w:rFonts w:ascii="UIBsans" w:hAnsi="UIBsans"/>
          <w:sz w:val="20"/>
          <w:szCs w:val="20"/>
        </w:rPr>
        <w:t>mitjans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C8048E">
        <w:rPr>
          <w:rFonts w:ascii="UIBsans" w:hAnsi="UIBsans"/>
          <w:sz w:val="20"/>
          <w:szCs w:val="20"/>
        </w:rPr>
        <w:t>electrònics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C8048E">
        <w:rPr>
          <w:rFonts w:ascii="UIBsans" w:hAnsi="UIBsans"/>
          <w:sz w:val="20"/>
          <w:szCs w:val="20"/>
        </w:rPr>
        <w:t>necessaris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per </w:t>
      </w:r>
      <w:proofErr w:type="spellStart"/>
      <w:r w:rsidR="005C71F0" w:rsidRPr="00C8048E">
        <w:rPr>
          <w:rFonts w:ascii="UIBsans" w:hAnsi="UIBsans"/>
          <w:sz w:val="20"/>
          <w:szCs w:val="20"/>
        </w:rPr>
        <w:t>fer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el </w:t>
      </w:r>
      <w:proofErr w:type="spellStart"/>
      <w:r w:rsidR="005C71F0" w:rsidRPr="00C8048E">
        <w:rPr>
          <w:rFonts w:ascii="UIBsans" w:hAnsi="UIBsans"/>
          <w:sz w:val="20"/>
          <w:szCs w:val="20"/>
        </w:rPr>
        <w:t>tràmit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 de forma </w:t>
      </w:r>
      <w:proofErr w:type="spellStart"/>
      <w:r w:rsidR="005C71F0" w:rsidRPr="00C8048E">
        <w:rPr>
          <w:rFonts w:ascii="UIBsans" w:hAnsi="UIBsans"/>
          <w:sz w:val="20"/>
          <w:szCs w:val="20"/>
        </w:rPr>
        <w:t>electrònica</w:t>
      </w:r>
      <w:proofErr w:type="spellEnd"/>
      <w:r w:rsidR="005C71F0" w:rsidRPr="00C8048E">
        <w:rPr>
          <w:rFonts w:ascii="UIBsans" w:hAnsi="UIBsans"/>
          <w:sz w:val="20"/>
          <w:szCs w:val="20"/>
        </w:rPr>
        <w:t xml:space="preserve">. </w:t>
      </w:r>
      <w:proofErr w:type="spellStart"/>
      <w:r w:rsidR="005C71F0" w:rsidRPr="00C8048E">
        <w:rPr>
          <w:rFonts w:ascii="UIBsans" w:hAnsi="UIBsans"/>
          <w:sz w:val="20"/>
          <w:szCs w:val="20"/>
        </w:rPr>
        <w:t>Així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5C71F0">
        <w:rPr>
          <w:rFonts w:ascii="UIBsans" w:hAnsi="UIBsans"/>
          <w:sz w:val="20"/>
          <w:szCs w:val="20"/>
        </w:rPr>
        <w:t>mateix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don el </w:t>
      </w:r>
      <w:proofErr w:type="spellStart"/>
      <w:r w:rsidR="005C71F0" w:rsidRPr="005C71F0">
        <w:rPr>
          <w:rFonts w:ascii="UIBsans" w:hAnsi="UIBsans"/>
          <w:sz w:val="20"/>
          <w:szCs w:val="20"/>
        </w:rPr>
        <w:t>meu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5C71F0">
        <w:rPr>
          <w:rFonts w:ascii="UIBsans" w:hAnsi="UIBsans"/>
          <w:sz w:val="20"/>
          <w:szCs w:val="20"/>
        </w:rPr>
        <w:t>consentiment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exprés al </w:t>
      </w:r>
      <w:proofErr w:type="spellStart"/>
      <w:r w:rsidR="005C71F0" w:rsidRPr="005C71F0">
        <w:rPr>
          <w:rFonts w:ascii="UIBsans" w:hAnsi="UIBsans"/>
          <w:sz w:val="20"/>
          <w:szCs w:val="20"/>
        </w:rPr>
        <w:t>funcionari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5C71F0">
        <w:rPr>
          <w:rFonts w:ascii="UIBsans" w:hAnsi="UIBsans"/>
          <w:sz w:val="20"/>
          <w:szCs w:val="20"/>
        </w:rPr>
        <w:t>habilitat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per </w:t>
      </w:r>
      <w:proofErr w:type="spellStart"/>
      <w:r w:rsidR="005C71F0" w:rsidRPr="005C71F0">
        <w:rPr>
          <w:rFonts w:ascii="UIBsans" w:hAnsi="UIBsans"/>
          <w:sz w:val="20"/>
          <w:szCs w:val="20"/>
        </w:rPr>
        <w:t>fer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el registre de la </w:t>
      </w:r>
      <w:proofErr w:type="spellStart"/>
      <w:r w:rsidR="005C71F0" w:rsidRPr="005C71F0">
        <w:rPr>
          <w:rFonts w:ascii="UIBsans" w:hAnsi="UIBsans"/>
          <w:sz w:val="20"/>
          <w:szCs w:val="20"/>
        </w:rPr>
        <w:t>instància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i/o de la </w:t>
      </w:r>
      <w:proofErr w:type="spellStart"/>
      <w:r w:rsidR="005C71F0" w:rsidRPr="005C71F0">
        <w:rPr>
          <w:rFonts w:ascii="UIBsans" w:hAnsi="UIBsans"/>
          <w:sz w:val="20"/>
          <w:szCs w:val="20"/>
        </w:rPr>
        <w:t>documentació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5C71F0">
        <w:rPr>
          <w:rFonts w:ascii="UIBsans" w:hAnsi="UIBsans"/>
          <w:sz w:val="20"/>
          <w:szCs w:val="20"/>
        </w:rPr>
        <w:t>perquè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en </w:t>
      </w:r>
      <w:proofErr w:type="spellStart"/>
      <w:r w:rsidR="005C71F0" w:rsidRPr="005C71F0">
        <w:rPr>
          <w:rFonts w:ascii="UIBsans" w:hAnsi="UIBsans"/>
          <w:sz w:val="20"/>
          <w:szCs w:val="20"/>
        </w:rPr>
        <w:t>quedi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</w:t>
      </w:r>
      <w:proofErr w:type="spellStart"/>
      <w:r w:rsidR="005C71F0" w:rsidRPr="005C71F0">
        <w:rPr>
          <w:rFonts w:ascii="UIBsans" w:hAnsi="UIBsans"/>
          <w:sz w:val="20"/>
          <w:szCs w:val="20"/>
        </w:rPr>
        <w:t>constància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en </w:t>
      </w:r>
      <w:proofErr w:type="spellStart"/>
      <w:r w:rsidR="005C71F0" w:rsidRPr="005C71F0">
        <w:rPr>
          <w:rFonts w:ascii="UIBsans" w:hAnsi="UIBsans"/>
          <w:sz w:val="20"/>
          <w:szCs w:val="20"/>
        </w:rPr>
        <w:t>els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casos de </w:t>
      </w:r>
      <w:proofErr w:type="spellStart"/>
      <w:r w:rsidR="005C71F0" w:rsidRPr="005C71F0">
        <w:rPr>
          <w:rFonts w:ascii="UIBsans" w:hAnsi="UIBsans"/>
          <w:sz w:val="20"/>
          <w:szCs w:val="20"/>
        </w:rPr>
        <w:t>discrepància</w:t>
      </w:r>
      <w:proofErr w:type="spellEnd"/>
      <w:r w:rsidR="005C71F0" w:rsidRPr="005C71F0">
        <w:rPr>
          <w:rFonts w:ascii="UIBsans" w:hAnsi="UIBsans"/>
          <w:sz w:val="20"/>
          <w:szCs w:val="20"/>
        </w:rPr>
        <w:t xml:space="preserve"> o </w:t>
      </w:r>
      <w:proofErr w:type="spellStart"/>
      <w:r w:rsidR="005C71F0" w:rsidRPr="005C71F0">
        <w:rPr>
          <w:rFonts w:ascii="UIBsans" w:hAnsi="UIBsans"/>
          <w:sz w:val="20"/>
          <w:szCs w:val="20"/>
        </w:rPr>
        <w:t>litigi</w:t>
      </w:r>
      <w:proofErr w:type="spellEnd"/>
      <w:r w:rsidR="005C71F0" w:rsidRPr="005C71F0">
        <w:rPr>
          <w:rFonts w:ascii="UIBsans" w:hAnsi="UIBsans"/>
          <w:sz w:val="20"/>
          <w:szCs w:val="20"/>
        </w:rPr>
        <w:t>.</w:t>
      </w:r>
    </w:p>
    <w:sectPr w:rsidR="005C71F0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713C5" w:rsidRDefault="00D713C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713C5" w:rsidRDefault="00D7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D713C5" w:rsidRPr="00217687" w:rsidRDefault="00D713C5">
        <w:pPr>
          <w:pStyle w:val="Footer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3669C8" w:rsidRPr="003669C8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D713C5" w:rsidRDefault="00D713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713C5" w:rsidRDefault="00D713C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713C5" w:rsidRDefault="00D7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D713C5" w:rsidRDefault="00D713C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D713C5" w:rsidRDefault="00D713C5" w:rsidP="00954989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3686"/>
    <w:rsid w:val="0004607C"/>
    <w:rsid w:val="0005249C"/>
    <w:rsid w:val="0005337B"/>
    <w:rsid w:val="00082EE1"/>
    <w:rsid w:val="000C7122"/>
    <w:rsid w:val="000E2EAA"/>
    <w:rsid w:val="001A3993"/>
    <w:rsid w:val="001D6797"/>
    <w:rsid w:val="0021342F"/>
    <w:rsid w:val="00214F83"/>
    <w:rsid w:val="00217687"/>
    <w:rsid w:val="002F14AE"/>
    <w:rsid w:val="00344899"/>
    <w:rsid w:val="00363323"/>
    <w:rsid w:val="003669C8"/>
    <w:rsid w:val="00394435"/>
    <w:rsid w:val="003A155E"/>
    <w:rsid w:val="004404BF"/>
    <w:rsid w:val="00483CF3"/>
    <w:rsid w:val="004B5F64"/>
    <w:rsid w:val="004B63A3"/>
    <w:rsid w:val="004F44D8"/>
    <w:rsid w:val="0051396C"/>
    <w:rsid w:val="00536D63"/>
    <w:rsid w:val="0056526F"/>
    <w:rsid w:val="005C71F0"/>
    <w:rsid w:val="005D2929"/>
    <w:rsid w:val="005E3EC5"/>
    <w:rsid w:val="006E0D31"/>
    <w:rsid w:val="006F6F44"/>
    <w:rsid w:val="007677EF"/>
    <w:rsid w:val="00782636"/>
    <w:rsid w:val="00785859"/>
    <w:rsid w:val="007871EF"/>
    <w:rsid w:val="007971DD"/>
    <w:rsid w:val="007B0ABF"/>
    <w:rsid w:val="007C49DC"/>
    <w:rsid w:val="007F2D6A"/>
    <w:rsid w:val="007F34A1"/>
    <w:rsid w:val="00816B4D"/>
    <w:rsid w:val="00876223"/>
    <w:rsid w:val="00887FE1"/>
    <w:rsid w:val="008D62E4"/>
    <w:rsid w:val="008F5FD9"/>
    <w:rsid w:val="00954989"/>
    <w:rsid w:val="00964354"/>
    <w:rsid w:val="00972955"/>
    <w:rsid w:val="009F36E4"/>
    <w:rsid w:val="009F6505"/>
    <w:rsid w:val="00A26065"/>
    <w:rsid w:val="00B019EE"/>
    <w:rsid w:val="00B57F9C"/>
    <w:rsid w:val="00B72670"/>
    <w:rsid w:val="00BD0FFA"/>
    <w:rsid w:val="00BF3365"/>
    <w:rsid w:val="00C01B74"/>
    <w:rsid w:val="00C42DAA"/>
    <w:rsid w:val="00C537FD"/>
    <w:rsid w:val="00C8048E"/>
    <w:rsid w:val="00D611BB"/>
    <w:rsid w:val="00D713C5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</cp:lastModifiedBy>
  <cp:revision>3</cp:revision>
  <cp:lastPrinted>2016-05-06T06:31:00Z</cp:lastPrinted>
  <dcterms:created xsi:type="dcterms:W3CDTF">2022-06-28T08:57:00Z</dcterms:created>
  <dcterms:modified xsi:type="dcterms:W3CDTF">2022-06-28T09:04:00Z</dcterms:modified>
</cp:coreProperties>
</file>